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20" w:lineRule="atLeast"/>
        <w:ind w:left="210" w:hanging="210"/>
        <w:jc w:val="both"/>
        <w:rPr>
          <w:rFonts w:hint="eastAsia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1"/>
        </w:rPr>
        <w:t>様式第２号（第５条関係）</w:t>
      </w:r>
    </w:p>
    <w:p>
      <w:pPr>
        <w:pStyle w:val="0"/>
        <w:spacing w:line="420" w:lineRule="atLeast"/>
        <w:ind w:left="210" w:hanging="210"/>
        <w:jc w:val="both"/>
        <w:rPr>
          <w:rFonts w:hint="eastAsia" w:ascii="ＭＳ 明朝" w:hAnsi="ＭＳ 明朝" w:eastAsia="ＭＳ 明朝"/>
        </w:rPr>
      </w:pPr>
    </w:p>
    <w:p>
      <w:pPr>
        <w:pStyle w:val="0"/>
        <w:spacing w:line="420" w:lineRule="atLeast"/>
        <w:ind w:left="210" w:hanging="21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水量測定器設置届</w:t>
      </w:r>
    </w:p>
    <w:p>
      <w:pPr>
        <w:pStyle w:val="0"/>
        <w:spacing w:line="420" w:lineRule="atLeast"/>
        <w:ind w:left="210" w:hanging="21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　　　　　　　　　　　　　　　　　　　　　　　　　　　　年　　月　　日</w:t>
      </w:r>
    </w:p>
    <w:p>
      <w:pPr>
        <w:pStyle w:val="0"/>
        <w:spacing w:line="420" w:lineRule="atLeast"/>
        <w:ind w:left="210" w:hanging="210"/>
        <w:jc w:val="both"/>
        <w:rPr>
          <w:rFonts w:hint="eastAsia" w:ascii="ＭＳ 明朝" w:hAnsi="ＭＳ 明朝" w:eastAsia="ＭＳ 明朝"/>
        </w:rPr>
      </w:pPr>
    </w:p>
    <w:p>
      <w:pPr>
        <w:pStyle w:val="0"/>
        <w:spacing w:line="420" w:lineRule="atLeast"/>
        <w:ind w:left="21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大野市長　様</w:t>
      </w:r>
    </w:p>
    <w:p>
      <w:pPr>
        <w:pStyle w:val="0"/>
        <w:spacing w:line="420" w:lineRule="atLeast"/>
        <w:ind w:left="210" w:hanging="210"/>
        <w:jc w:val="both"/>
        <w:rPr>
          <w:rFonts w:hint="eastAsia" w:ascii="ＭＳ 明朝" w:hAnsi="ＭＳ 明朝" w:eastAsia="ＭＳ 明朝"/>
        </w:rPr>
      </w:pPr>
    </w:p>
    <w:p>
      <w:pPr>
        <w:pStyle w:val="0"/>
        <w:spacing w:line="420" w:lineRule="atLeast"/>
        <w:ind w:left="210" w:firstLine="4200" w:firstLineChars="200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届出者</w:t>
      </w:r>
    </w:p>
    <w:p>
      <w:pPr>
        <w:pStyle w:val="0"/>
        <w:spacing w:line="420" w:lineRule="atLeast"/>
        <w:ind w:left="210" w:firstLine="4830" w:firstLineChars="230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氏名　　　　　　　　　　</w:t>
      </w:r>
    </w:p>
    <w:p>
      <w:pPr>
        <w:pStyle w:val="0"/>
        <w:spacing w:line="420" w:lineRule="atLeast"/>
        <w:ind w:left="210" w:firstLine="4410" w:firstLineChars="210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　　　（電話　　　　　　　　　）</w:t>
      </w:r>
    </w:p>
    <w:p>
      <w:pPr>
        <w:pStyle w:val="0"/>
        <w:spacing w:line="420" w:lineRule="atLeast"/>
        <w:ind w:left="210" w:firstLine="3360" w:firstLineChars="160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（法人にあっては、その名称及び代表者氏名）</w:t>
      </w:r>
    </w:p>
    <w:p>
      <w:pPr>
        <w:pStyle w:val="0"/>
        <w:spacing w:line="420" w:lineRule="atLeast"/>
        <w:jc w:val="both"/>
        <w:rPr>
          <w:rFonts w:hint="eastAsia" w:ascii="ＭＳ 明朝" w:hAnsi="ＭＳ 明朝" w:eastAsia="ＭＳ 明朝"/>
        </w:rPr>
      </w:pPr>
    </w:p>
    <w:p>
      <w:pPr>
        <w:pStyle w:val="0"/>
        <w:spacing w:line="420" w:lineRule="atLeast"/>
        <w:jc w:val="both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　大野市地下水保全条例第９条（第</w:t>
      </w:r>
      <w:r>
        <w:rPr>
          <w:rFonts w:hint="eastAsia" w:ascii="ＭＳ 明朝" w:hAnsi="ＭＳ 明朝" w:eastAsia="ＭＳ 明朝"/>
          <w:sz w:val="21"/>
        </w:rPr>
        <w:t>10</w:t>
      </w:r>
      <w:r>
        <w:rPr>
          <w:rFonts w:hint="eastAsia" w:ascii="ＭＳ 明朝" w:hAnsi="ＭＳ 明朝" w:eastAsia="ＭＳ 明朝"/>
          <w:sz w:val="21"/>
        </w:rPr>
        <w:t>条）の規定により水量測定器を設置したので、次のとおり届け出ます。</w:t>
      </w:r>
      <w:r>
        <w:rPr>
          <w:rFonts w:hint="eastAsia" w:ascii="ＭＳ 明朝" w:hAnsi="ＭＳ 明朝" w:eastAsia="ＭＳ 明朝"/>
          <w:sz w:val="21"/>
        </w:rPr>
        <w:t xml:space="preserve"> </w:t>
      </w:r>
    </w:p>
    <w:p>
      <w:pPr>
        <w:pStyle w:val="0"/>
        <w:spacing w:line="420" w:lineRule="atLeast"/>
        <w:ind w:left="210" w:hanging="210"/>
        <w:jc w:val="both"/>
        <w:rPr>
          <w:rFonts w:hint="eastAsia" w:ascii="ＭＳ 明朝" w:hAnsi="ＭＳ 明朝" w:eastAsia="ＭＳ 明朝"/>
        </w:rPr>
      </w:pPr>
    </w:p>
    <w:tbl>
      <w:tblPr>
        <w:tblStyle w:val="11"/>
        <w:tblW w:w="939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2069"/>
        <w:gridCol w:w="2593"/>
        <w:gridCol w:w="4728"/>
      </w:tblGrid>
      <w:tr>
        <w:trPr>
          <w:trHeight w:val="750" w:hRule="atLeast"/>
        </w:trPr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0"/>
              <w:spacing w:line="420" w:lineRule="atLeast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工場、事業所又</w:t>
            </w:r>
          </w:p>
          <w:p>
            <w:pPr>
              <w:pStyle w:val="0"/>
              <w:spacing w:line="420" w:lineRule="atLeast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は施設の名称</w:t>
            </w:r>
          </w:p>
        </w:tc>
        <w:tc>
          <w:tcPr>
            <w:tcW w:w="73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885" w:hRule="atLeast"/>
        </w:trPr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0"/>
              <w:spacing w:line="420" w:lineRule="atLeast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工場、事業所又</w:t>
            </w:r>
          </w:p>
          <w:p>
            <w:pPr>
              <w:pStyle w:val="0"/>
              <w:spacing w:line="420" w:lineRule="atLeast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は施設の所在地</w:t>
            </w:r>
          </w:p>
        </w:tc>
        <w:tc>
          <w:tcPr>
            <w:tcW w:w="25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  <w:tl2br w:val="none" w:color="auto" w:sz="0" w:space="0"/>
              <w:tr2bl w:val="none" w:color="auto" w:sz="0" w:space="0"/>
            </w:tcBorders>
            <w:tcMar>
              <w:top w:w="0" w:type="dxa"/>
              <w:left w:w="84" w:type="dxa"/>
              <w:bottom w:w="0" w:type="dxa"/>
              <w:right w:w="92" w:type="dxa"/>
            </w:tcMar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大野市</w:t>
            </w:r>
          </w:p>
        </w:tc>
        <w:tc>
          <w:tcPr>
            <w:tcW w:w="472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MS Mincho Western" w:hAnsi="MS Mincho Western" w:eastAsia="ＭＳ 明朝"/>
                <w:sz w:val="21"/>
              </w:rPr>
              <w:t> </w:t>
            </w:r>
            <w:r>
              <w:rPr>
                <w:rFonts w:hint="eastAsia" w:ascii="ＭＳ 明朝" w:hAnsi="ＭＳ 明朝" w:eastAsia="ＭＳ 明朝"/>
                <w:sz w:val="21"/>
              </w:rPr>
              <w:t>　　</w:t>
            </w:r>
          </w:p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MS Mincho Western" w:hAnsi="MS Mincho Western" w:eastAsia="ＭＳ 明朝"/>
                <w:sz w:val="21"/>
              </w:rPr>
              <w:t> </w:t>
            </w:r>
            <w:r>
              <w:rPr>
                <w:rFonts w:hint="eastAsia" w:ascii="ＭＳ 明朝" w:hAnsi="ＭＳ 明朝" w:eastAsia="ＭＳ 明朝"/>
                <w:sz w:val="21"/>
              </w:rPr>
              <w:t>　　</w:t>
            </w:r>
          </w:p>
        </w:tc>
      </w:tr>
      <w:tr>
        <w:trPr>
          <w:trHeight w:val="750" w:hRule="atLeast"/>
        </w:trPr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0"/>
              <w:spacing w:line="420" w:lineRule="atLeast"/>
              <w:ind w:left="210" w:hanging="21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水量測定器の</w:t>
            </w:r>
          </w:p>
          <w:p>
            <w:pPr>
              <w:pStyle w:val="0"/>
              <w:spacing w:line="420" w:lineRule="atLeast"/>
              <w:ind w:left="210" w:hanging="21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種類（型式）</w:t>
            </w:r>
          </w:p>
        </w:tc>
        <w:tc>
          <w:tcPr>
            <w:tcW w:w="73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50" w:hRule="atLeast"/>
        </w:trPr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0"/>
              <w:spacing w:line="420" w:lineRule="atLeast"/>
              <w:ind w:left="210" w:hanging="21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水量測定器の</w:t>
            </w:r>
          </w:p>
          <w:p>
            <w:pPr>
              <w:pStyle w:val="0"/>
              <w:spacing w:line="420" w:lineRule="atLeast"/>
              <w:ind w:left="210" w:hanging="21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設置年月日</w:t>
            </w:r>
          </w:p>
        </w:tc>
        <w:tc>
          <w:tcPr>
            <w:tcW w:w="73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年　　　月　　　日</w:t>
            </w:r>
          </w:p>
        </w:tc>
      </w:tr>
      <w:tr>
        <w:trPr>
          <w:trHeight w:val="1316" w:hRule="atLeast"/>
        </w:trPr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0"/>
              <w:spacing w:line="420" w:lineRule="atLeast"/>
              <w:ind w:left="210" w:hanging="210"/>
              <w:jc w:val="distribute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添付書類</w:t>
            </w:r>
          </w:p>
        </w:tc>
        <w:tc>
          <w:tcPr>
            <w:tcW w:w="73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水量測定器設置位置図</w:t>
            </w:r>
            <w:r>
              <w:rPr>
                <w:rFonts w:hint="eastAsia" w:ascii="ＭＳ 明朝" w:hAnsi="ＭＳ 明朝" w:eastAsia="ＭＳ 明朝"/>
                <w:sz w:val="21"/>
              </w:rPr>
              <w:t xml:space="preserve"> </w:t>
            </w:r>
          </w:p>
          <w:p>
            <w:pPr>
              <w:pStyle w:val="0"/>
              <w:spacing w:line="420" w:lineRule="atLeast"/>
              <w:ind w:left="210" w:hanging="210"/>
              <w:jc w:val="both"/>
              <w:rPr>
                <w:rFonts w:hint="default" w:ascii="ＭＳ 明朝" w:hAnsi="ＭＳ 明朝" w:eastAsia="ＭＳ 明朝"/>
              </w:rPr>
            </w:pPr>
          </w:p>
        </w:tc>
      </w:tr>
      <w:tr>
        <w:trPr/>
        <w:tc>
          <w:tcPr>
            <w:tcW w:w="2069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20" w:lineRule="atLeast"/>
              <w:ind w:left="210" w:hanging="210"/>
              <w:jc w:val="both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spacing w:line="420" w:lineRule="atLeast"/>
        <w:ind w:left="210" w:hanging="210"/>
        <w:jc w:val="both"/>
        <w:rPr>
          <w:rFonts w:hint="eastAsia" w:ascii="ＭＳ 明朝" w:hAnsi="ＭＳ 明朝" w:eastAsia="ＭＳ 明朝"/>
          <w:color w:val="000000"/>
          <w:sz w:val="2"/>
        </w:rPr>
      </w:pPr>
      <w:bookmarkStart w:id="1" w:name="last"/>
      <w:bookmarkEnd w:id="1"/>
    </w:p>
    <w:sectPr>
      <w:pgSz w:w="11905" w:h="16837"/>
      <w:pgMar w:top="1417" w:right="1133" w:bottom="1417" w:left="1417" w:header="850" w:footer="992" w:gutter="0"/>
      <w:cols w:space="720"/>
      <w:textDirection w:val="lrTb"/>
      <w:docGrid w:type="linesAndChars" w:linePitch="451" w:charSpace="860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游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drawingGridHorizontalSpacing w:val="126"/>
  <w:drawingGridVerticalSpacing w:val="451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eastAsia="游明朝"/>
      <w:sz w:val="21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outlineLvl w:val="0"/>
    </w:pPr>
    <w:rPr>
      <w:rFonts w:ascii="游ゴシック Light" w:hAnsi="游ゴシック Light" w:eastAsia="游ゴシック Light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qFormat/>
    <w:rPr>
      <w:rFonts w:ascii="游ゴシック Light" w:hAnsi="游ゴシック Light" w:eastAsia="游ゴシック Light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qFormat/>
    <w:rPr>
      <w:rFonts w:ascii="Arial" w:hAnsi="Arial"/>
      <w:kern w:val="0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qFormat/>
    <w:rPr>
      <w:rFonts w:ascii="Arial" w:hAnsi="Arial"/>
      <w:kern w:val="0"/>
    </w:rPr>
  </w:style>
  <w:style w:type="paragraph" w:styleId="20">
    <w:name w:val="Normal (Web)"/>
    <w:basedOn w:val="0"/>
    <w:next w:val="20"/>
    <w:link w:val="0"/>
    <w:uiPriority w:val="0"/>
    <w:rPr>
      <w:rFonts w:ascii="Times New Roman" w:hAnsi="Times New Roman"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43</Words>
  <Characters>251</Characters>
  <Application>JUST Note</Application>
  <Lines>0</Lines>
  <Paragraphs>0</Paragraphs>
  <CharactersWithSpaces>293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寺本 和弘</dc:creator>
  <cp:lastModifiedBy>下島 浩平</cp:lastModifiedBy>
  <cp:lastPrinted>2026-05-05T10:55:00Z</cp:lastPrinted>
  <dcterms:created xsi:type="dcterms:W3CDTF">2026-08-08T14:31:00Z</dcterms:created>
  <dcterms:modified xsi:type="dcterms:W3CDTF">2026-08-08T05:31:49Z</dcterms:modified>
  <cp:revision>3</cp:revision>
</cp:coreProperties>
</file>