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ゴシック" w:hAnsi="ＭＳ ゴシック" w:eastAsia="ＭＳ ゴシック"/>
          <w:snapToGrid w:val="0"/>
          <w:kern w:val="0"/>
          <w:sz w:val="18"/>
        </w:rPr>
      </w:pPr>
      <w:r>
        <w:rPr>
          <w:rFonts w:hint="eastAsia" w:ascii="ＭＳ ゴシック" w:hAnsi="ＭＳ ゴシック" w:eastAsia="ＭＳ ゴシック"/>
          <w:snapToGrid w:val="0"/>
          <w:kern w:val="0"/>
          <w:sz w:val="18"/>
        </w:rPr>
        <w:t>様式１</w:t>
      </w:r>
    </w:p>
    <w:p>
      <w:pPr>
        <w:pStyle w:val="0"/>
        <w:jc w:val="center"/>
        <w:rPr>
          <w:rFonts w:hint="eastAsia"/>
          <w:snapToGrid w:val="0"/>
          <w:kern w:val="0"/>
          <w:sz w:val="24"/>
        </w:rPr>
      </w:pPr>
      <w:r>
        <w:rPr>
          <w:rFonts w:hint="eastAsia"/>
          <w:snapToGrid w:val="0"/>
          <w:kern w:val="0"/>
          <w:sz w:val="24"/>
        </w:rPr>
        <w:t>一般競争入札参加申込書</w:t>
      </w:r>
    </w:p>
    <w:p>
      <w:pPr>
        <w:pStyle w:val="0"/>
        <w:jc w:val="right"/>
        <w:rPr>
          <w:rFonts w:hint="eastAsia"/>
          <w:snapToGrid w:val="0"/>
          <w:kern w:val="0"/>
        </w:rPr>
      </w:pPr>
      <w:bookmarkStart w:id="0" w:name="_GoBack"/>
      <w:bookmarkEnd w:id="0"/>
      <w:r>
        <w:rPr>
          <w:rFonts w:hint="eastAsia"/>
          <w:snapToGrid w:val="0"/>
          <w:kern w:val="0"/>
        </w:rPr>
        <w:t>令和７年　　月　　日</w:t>
      </w:r>
    </w:p>
    <w:p>
      <w:pPr>
        <w:pStyle w:val="0"/>
        <w:rPr>
          <w:rFonts w:hint="eastAsia"/>
          <w:snapToGrid w:val="0"/>
          <w:kern w:val="0"/>
        </w:rPr>
      </w:pPr>
      <w:r>
        <w:rPr>
          <w:rFonts w:hint="eastAsia"/>
          <w:snapToGrid w:val="0"/>
          <w:kern w:val="0"/>
        </w:rPr>
        <w:t>　大野市長　石山　志保　様</w:t>
      </w:r>
    </w:p>
    <w:p>
      <w:pPr>
        <w:pStyle w:val="0"/>
        <w:rPr>
          <w:rFonts w:hint="eastAsia"/>
          <w:snapToGrid w:val="0"/>
          <w:kern w:val="0"/>
        </w:rPr>
      </w:pPr>
    </w:p>
    <w:p>
      <w:pPr>
        <w:pStyle w:val="0"/>
        <w:rPr>
          <w:rFonts w:hint="eastAsia"/>
          <w:snapToGrid w:val="0"/>
          <w:kern w:val="0"/>
          <w:u w:val="single" w:color="auto"/>
        </w:rPr>
      </w:pPr>
      <w:r>
        <w:rPr>
          <w:rFonts w:hint="eastAsia"/>
          <w:snapToGrid w:val="0"/>
          <w:kern w:val="0"/>
        </w:rPr>
        <w:t>　　　　　　　　　　　　　　申込者　住　　所　</w:t>
      </w:r>
      <w:r>
        <w:rPr>
          <w:rFonts w:hint="eastAsia"/>
          <w:snapToGrid w:val="0"/>
          <w:kern w:val="0"/>
          <w:u w:val="single" w:color="auto"/>
        </w:rPr>
        <w:t>　　　　　　　　　　　　　　　　　　</w:t>
      </w:r>
    </w:p>
    <w:p>
      <w:pPr>
        <w:pStyle w:val="0"/>
        <w:rPr>
          <w:rFonts w:hint="eastAsia"/>
          <w:snapToGrid w:val="0"/>
          <w:kern w:val="0"/>
          <w:u w:val="single" w:color="auto"/>
        </w:rPr>
      </w:pPr>
    </w:p>
    <w:p>
      <w:pPr>
        <w:pStyle w:val="0"/>
        <w:rPr>
          <w:rFonts w:hint="eastAsia"/>
          <w:snapToGrid w:val="0"/>
          <w:kern w:val="0"/>
        </w:rPr>
      </w:pPr>
      <w:r>
        <w:rPr>
          <w:rFonts w:hint="eastAsia"/>
          <w:snapToGrid w:val="0"/>
          <w:kern w:val="0"/>
        </w:rPr>
        <w:t>　　　　　　　　　　　　　　　　　　氏　　名　</w:t>
      </w:r>
      <w:r>
        <w:rPr>
          <w:rFonts w:hint="eastAsia"/>
          <w:snapToGrid w:val="0"/>
          <w:kern w:val="0"/>
          <w:u w:val="single" w:color="auto"/>
        </w:rPr>
        <w:t>　　　　　　　　　　　　　　　　実印</w:t>
      </w:r>
    </w:p>
    <w:p>
      <w:pPr>
        <w:pStyle w:val="0"/>
        <w:rPr>
          <w:rFonts w:hint="eastAsia"/>
          <w:snapToGrid w:val="0"/>
          <w:kern w:val="0"/>
        </w:rPr>
      </w:pPr>
    </w:p>
    <w:p>
      <w:pPr>
        <w:pStyle w:val="0"/>
        <w:rPr>
          <w:rFonts w:hint="eastAsia"/>
          <w:snapToGrid w:val="0"/>
          <w:kern w:val="0"/>
        </w:rPr>
      </w:pPr>
      <w:r>
        <w:rPr>
          <w:rFonts w:hint="eastAsia"/>
          <w:snapToGrid w:val="0"/>
          <w:kern w:val="0"/>
        </w:rPr>
        <w:t>　　　　　　　　　　　　　　　　　　電話番号　</w:t>
      </w:r>
      <w:r>
        <w:rPr>
          <w:rFonts w:hint="eastAsia"/>
          <w:snapToGrid w:val="0"/>
          <w:kern w:val="0"/>
          <w:u w:val="single" w:color="auto"/>
        </w:rPr>
        <w:t>　　　　　　　　　　　　　　　　　　</w:t>
      </w:r>
    </w:p>
    <w:p>
      <w:pPr>
        <w:pStyle w:val="0"/>
        <w:rPr>
          <w:rFonts w:hint="eastAsia"/>
          <w:snapToGrid w:val="0"/>
          <w:kern w:val="0"/>
        </w:rPr>
      </w:pPr>
      <w:r>
        <w:rPr>
          <w:rFonts w:hint="eastAsia"/>
          <w:snapToGrid w:val="0"/>
          <w:kern w:val="0"/>
        </w:rPr>
        <w:t>　　　　　　　　　　　　　　　　　　　（法人は、法人名及び代表者役職氏名）</w:t>
      </w:r>
    </w:p>
    <w:p>
      <w:pPr>
        <w:pStyle w:val="0"/>
        <w:rPr>
          <w:rFonts w:hint="eastAsia"/>
          <w:snapToGrid w:val="0"/>
          <w:kern w:val="0"/>
        </w:rPr>
      </w:pPr>
    </w:p>
    <w:p>
      <w:pPr>
        <w:pStyle w:val="0"/>
        <w:rPr>
          <w:rFonts w:hint="eastAsia"/>
          <w:snapToGrid w:val="0"/>
          <w:kern w:val="0"/>
          <w:u w:val="single" w:color="auto"/>
        </w:rPr>
      </w:pPr>
      <w:r>
        <w:rPr>
          <w:rFonts w:hint="eastAsia"/>
          <w:snapToGrid w:val="0"/>
          <w:kern w:val="0"/>
        </w:rPr>
        <w:t>　　　　　　　　　　　　　　代理人　住　　所　</w:t>
      </w:r>
      <w:r>
        <w:rPr>
          <w:rFonts w:hint="eastAsia"/>
          <w:snapToGrid w:val="0"/>
          <w:kern w:val="0"/>
          <w:u w:val="single" w:color="auto"/>
        </w:rPr>
        <w:t>　　　　　　　　　　　　　　　　　　</w:t>
      </w:r>
    </w:p>
    <w:p>
      <w:pPr>
        <w:pStyle w:val="0"/>
        <w:rPr>
          <w:rFonts w:hint="eastAsia"/>
          <w:snapToGrid w:val="0"/>
          <w:kern w:val="0"/>
          <w:u w:val="single" w:color="auto"/>
        </w:rPr>
      </w:pPr>
    </w:p>
    <w:p>
      <w:pPr>
        <w:pStyle w:val="0"/>
        <w:rPr>
          <w:rFonts w:hint="eastAsia"/>
          <w:snapToGrid w:val="0"/>
          <w:kern w:val="0"/>
        </w:rPr>
      </w:pPr>
      <w:r>
        <w:rPr>
          <w:rFonts w:hint="eastAsia"/>
          <w:snapToGrid w:val="0"/>
          <w:kern w:val="0"/>
        </w:rPr>
        <w:t>　　　　　　　　　　　　　　　　　　氏　　名　</w:t>
      </w:r>
      <w:r>
        <w:rPr>
          <w:rFonts w:hint="eastAsia"/>
          <w:snapToGrid w:val="0"/>
          <w:kern w:val="0"/>
          <w:u w:val="single" w:color="auto"/>
        </w:rPr>
        <w:t>　　　　　　　　　　　　　　　　　㊞</w:t>
      </w:r>
    </w:p>
    <w:p>
      <w:pPr>
        <w:pStyle w:val="0"/>
        <w:rPr>
          <w:rFonts w:hint="eastAsia"/>
          <w:snapToGrid w:val="0"/>
          <w:kern w:val="0"/>
        </w:rPr>
      </w:pPr>
      <w:r>
        <w:rPr>
          <w:rFonts w:hint="eastAsia"/>
          <w:snapToGrid w:val="0"/>
          <w:kern w:val="0"/>
        </w:rPr>
        <w:t>　　　　　　　　　　　　　　　　　　　（代理人は、届け出た印鑑を使用）</w:t>
      </w:r>
    </w:p>
    <w:p>
      <w:pPr>
        <w:pStyle w:val="0"/>
        <w:rPr>
          <w:rFonts w:hint="eastAsia"/>
          <w:snapToGrid w:val="0"/>
          <w:kern w:val="0"/>
        </w:rPr>
      </w:pPr>
    </w:p>
    <w:p>
      <w:pPr>
        <w:pStyle w:val="0"/>
        <w:rPr>
          <w:rFonts w:hint="eastAsia"/>
          <w:snapToGrid w:val="0"/>
          <w:kern w:val="0"/>
        </w:rPr>
      </w:pPr>
      <w:r>
        <w:rPr>
          <w:rFonts w:hint="eastAsia"/>
          <w:snapToGrid w:val="0"/>
          <w:kern w:val="0"/>
        </w:rPr>
        <w:t>　私は、下記市有地売払いの一般競争入札への参加を申し込みます。</w:t>
      </w:r>
    </w:p>
    <w:p>
      <w:pPr>
        <w:pStyle w:val="0"/>
        <w:rPr>
          <w:rFonts w:hint="eastAsia"/>
          <w:snapToGrid w:val="0"/>
          <w:kern w:val="0"/>
        </w:rPr>
      </w:pPr>
    </w:p>
    <w:p>
      <w:pPr>
        <w:pStyle w:val="0"/>
        <w:jc w:val="center"/>
        <w:rPr>
          <w:rFonts w:hint="eastAsia"/>
          <w:snapToGrid w:val="0"/>
          <w:kern w:val="0"/>
        </w:rPr>
      </w:pPr>
      <w:r>
        <w:rPr>
          <w:rFonts w:hint="eastAsia"/>
          <w:snapToGrid w:val="0"/>
          <w:kern w:val="0"/>
        </w:rPr>
        <w:t>記</w:t>
      </w:r>
    </w:p>
    <w:p>
      <w:pPr>
        <w:pStyle w:val="0"/>
        <w:rPr>
          <w:rFonts w:hint="eastAsia" w:ascii="ＭＳ ゴシック" w:hAnsi="ＭＳ ゴシック" w:eastAsia="ＭＳ ゴシック"/>
          <w:snapToGrid w:val="0"/>
          <w:kern w:val="0"/>
        </w:rPr>
      </w:pPr>
      <w:r>
        <w:rPr>
          <w:rFonts w:hint="eastAsia" w:ascii="ＭＳ ゴシック" w:hAnsi="ＭＳ ゴシック" w:eastAsia="ＭＳ ゴシック"/>
          <w:snapToGrid w:val="0"/>
          <w:kern w:val="0"/>
        </w:rPr>
        <w:t>１　申込物件</w:t>
      </w:r>
    </w:p>
    <w:tbl>
      <w:tblPr>
        <w:tblStyle w:val="11"/>
        <w:tblW w:w="9200" w:type="dxa"/>
        <w:tblInd w:w="1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610"/>
        <w:gridCol w:w="2530"/>
        <w:gridCol w:w="2530"/>
        <w:gridCol w:w="2530"/>
      </w:tblGrid>
      <w:tr>
        <w:trPr>
          <w:trHeight w:val="495" w:hRule="atLeast"/>
        </w:trPr>
        <w:tc>
          <w:tcPr>
            <w:tcW w:w="16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snapToGrid w:val="0"/>
                <w:kern w:val="0"/>
              </w:rPr>
            </w:pPr>
            <w:r>
              <w:rPr>
                <w:rFonts w:hint="eastAsia"/>
                <w:snapToGrid w:val="0"/>
                <w:kern w:val="0"/>
              </w:rPr>
              <w:t>申し込む物件</w:t>
            </w:r>
          </w:p>
        </w:tc>
        <w:tc>
          <w:tcPr>
            <w:tcW w:w="25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snapToGrid w:val="0"/>
                <w:kern w:val="0"/>
              </w:rPr>
            </w:pPr>
          </w:p>
        </w:tc>
        <w:tc>
          <w:tcPr>
            <w:tcW w:w="2530" w:type="dxa"/>
            <w:tcBorders>
              <w:top w:val="single" w:color="auto" w:sz="4" w:space="0"/>
              <w:left w:val="single" w:color="auto" w:sz="4" w:space="0"/>
              <w:bottom w:val="single" w:color="auto" w:sz="4" w:space="0"/>
              <w:right w:val="single" w:color="auto" w:sz="8" w:space="0"/>
              <w:tl2br w:val="nil"/>
              <w:tr2bl w:val="nil"/>
            </w:tcBorders>
            <w:shd w:val="clear" w:color="auto" w:fill="auto"/>
            <w:vAlign w:val="center"/>
          </w:tcPr>
          <w:p>
            <w:pPr>
              <w:pStyle w:val="0"/>
              <w:widowControl w:val="0"/>
              <w:jc w:val="both"/>
              <w:rPr>
                <w:rFonts w:hint="eastAsia"/>
                <w:snapToGrid w:val="0"/>
                <w:kern w:val="0"/>
              </w:rPr>
            </w:pPr>
          </w:p>
        </w:tc>
        <w:tc>
          <w:tcPr>
            <w:tcW w:w="2530" w:type="dxa"/>
            <w:tcBorders>
              <w:top w:val="single" w:color="auto" w:sz="4" w:space="0"/>
              <w:left w:val="single" w:color="auto" w:sz="8" w:space="0"/>
              <w:bottom w:val="single" w:color="auto" w:sz="4" w:space="0"/>
              <w:right w:val="single" w:color="auto" w:sz="4" w:space="0"/>
              <w:tl2br w:val="nil"/>
              <w:tr2bl w:val="nil"/>
            </w:tcBorders>
            <w:shd w:val="clear" w:color="auto" w:fill="auto"/>
            <w:vAlign w:val="center"/>
          </w:tcPr>
          <w:p>
            <w:pPr>
              <w:pStyle w:val="0"/>
              <w:widowControl w:val="0"/>
              <w:jc w:val="both"/>
              <w:rPr>
                <w:rFonts w:hint="eastAsia"/>
                <w:snapToGrid w:val="0"/>
                <w:kern w:val="0"/>
              </w:rPr>
            </w:pPr>
          </w:p>
        </w:tc>
      </w:tr>
      <w:tr>
        <w:trPr>
          <w:trHeight w:val="495" w:hRule="atLeast"/>
        </w:trPr>
        <w:tc>
          <w:tcPr>
            <w:tcW w:w="16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snapToGrid w:val="0"/>
                <w:kern w:val="0"/>
              </w:rPr>
            </w:pPr>
            <w:r>
              <w:rPr>
                <w:rFonts w:hint="eastAsia"/>
                <w:snapToGrid w:val="0"/>
                <w:kern w:val="0"/>
              </w:rPr>
              <w:t>物件№</w:t>
            </w:r>
          </w:p>
        </w:tc>
        <w:tc>
          <w:tcPr>
            <w:tcW w:w="25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napToGrid w:val="0"/>
                <w:kern w:val="0"/>
              </w:rPr>
            </w:pPr>
            <w:r>
              <w:rPr>
                <w:rFonts w:hint="eastAsia"/>
                <w:snapToGrid w:val="0"/>
                <w:kern w:val="0"/>
              </w:rPr>
              <w:t>１</w:t>
            </w:r>
          </w:p>
        </w:tc>
        <w:tc>
          <w:tcPr>
            <w:tcW w:w="2530" w:type="dxa"/>
            <w:tcBorders>
              <w:top w:val="single" w:color="auto" w:sz="4" w:space="0"/>
              <w:left w:val="single" w:color="auto" w:sz="4" w:space="0"/>
              <w:bottom w:val="single" w:color="auto" w:sz="4" w:space="0"/>
              <w:right w:val="single" w:color="auto" w:sz="8" w:space="0"/>
              <w:tl2br w:val="nil"/>
              <w:tr2bl w:val="nil"/>
            </w:tcBorders>
            <w:shd w:val="clear" w:color="auto" w:fill="auto"/>
            <w:vAlign w:val="center"/>
          </w:tcPr>
          <w:p>
            <w:pPr>
              <w:pStyle w:val="0"/>
              <w:widowControl w:val="0"/>
              <w:jc w:val="center"/>
              <w:rPr>
                <w:rFonts w:hint="eastAsia"/>
                <w:snapToGrid w:val="0"/>
                <w:kern w:val="0"/>
              </w:rPr>
            </w:pPr>
            <w:r>
              <w:rPr>
                <w:rFonts w:hint="eastAsia"/>
                <w:snapToGrid w:val="0"/>
                <w:kern w:val="0"/>
              </w:rPr>
              <w:t>２</w:t>
            </w:r>
          </w:p>
        </w:tc>
        <w:tc>
          <w:tcPr>
            <w:tcW w:w="2530" w:type="dxa"/>
            <w:tcBorders>
              <w:top w:val="single" w:color="auto" w:sz="4" w:space="0"/>
              <w:left w:val="single" w:color="auto" w:sz="8" w:space="0"/>
              <w:bottom w:val="single" w:color="auto" w:sz="4" w:space="0"/>
              <w:right w:val="single" w:color="auto" w:sz="4" w:space="0"/>
              <w:tl2br w:val="nil"/>
              <w:tr2bl w:val="nil"/>
            </w:tcBorders>
            <w:shd w:val="clear" w:color="auto" w:fill="auto"/>
            <w:vAlign w:val="center"/>
          </w:tcPr>
          <w:p>
            <w:pPr>
              <w:pStyle w:val="0"/>
              <w:jc w:val="center"/>
              <w:rPr>
                <w:rFonts w:hint="eastAsia"/>
                <w:snapToGrid w:val="0"/>
                <w:kern w:val="0"/>
              </w:rPr>
            </w:pPr>
            <w:r>
              <w:rPr>
                <w:rFonts w:hint="eastAsia"/>
                <w:snapToGrid w:val="0"/>
                <w:kern w:val="0"/>
              </w:rPr>
              <w:t>３</w:t>
            </w:r>
          </w:p>
        </w:tc>
      </w:tr>
      <w:tr>
        <w:trPr>
          <w:trHeight w:val="495" w:hRule="atLeast"/>
        </w:trPr>
        <w:tc>
          <w:tcPr>
            <w:tcW w:w="16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snapToGrid w:val="0"/>
                <w:kern w:val="0"/>
              </w:rPr>
            </w:pPr>
            <w:r>
              <w:rPr>
                <w:rFonts w:hint="eastAsia"/>
                <w:snapToGrid w:val="0"/>
                <w:kern w:val="0"/>
              </w:rPr>
              <w:t>所在地</w:t>
            </w:r>
          </w:p>
        </w:tc>
        <w:tc>
          <w:tcPr>
            <w:tcW w:w="25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rPr>
            </w:pPr>
            <w:r>
              <w:rPr>
                <w:rFonts w:hint="eastAsia"/>
              </w:rPr>
              <w:t>大野市</w:t>
            </w:r>
            <w:r>
              <w:rPr>
                <w:rFonts w:hint="eastAsia"/>
              </w:rPr>
              <w:t>101</w:t>
            </w:r>
            <w:r>
              <w:rPr>
                <w:rFonts w:hint="eastAsia"/>
              </w:rPr>
              <w:t>字</w:t>
            </w:r>
            <w:r>
              <w:rPr>
                <w:rFonts w:hint="eastAsia"/>
              </w:rPr>
              <w:t>25</w:t>
            </w:r>
            <w:r>
              <w:rPr>
                <w:rFonts w:hint="eastAsia"/>
              </w:rPr>
              <w:t>番</w:t>
            </w:r>
            <w:r>
              <w:rPr>
                <w:rFonts w:hint="eastAsia"/>
              </w:rPr>
              <w:t>1</w:t>
            </w:r>
          </w:p>
        </w:tc>
        <w:tc>
          <w:tcPr>
            <w:tcW w:w="2530" w:type="dxa"/>
            <w:tcBorders>
              <w:top w:val="single" w:color="auto" w:sz="4" w:space="0"/>
              <w:left w:val="single" w:color="auto" w:sz="4" w:space="0"/>
              <w:bottom w:val="single" w:color="auto" w:sz="4" w:space="0"/>
              <w:right w:val="single" w:color="auto" w:sz="8" w:space="0"/>
              <w:tl2br w:val="nil"/>
              <w:tr2bl w:val="nil"/>
            </w:tcBorders>
            <w:shd w:val="clear" w:color="auto" w:fill="auto"/>
            <w:vAlign w:val="center"/>
          </w:tcPr>
          <w:p>
            <w:pPr>
              <w:pStyle w:val="0"/>
              <w:widowControl w:val="0"/>
              <w:jc w:val="center"/>
              <w:rPr>
                <w:rFonts w:hint="eastAsia"/>
              </w:rPr>
            </w:pPr>
            <w:r>
              <w:rPr>
                <w:rFonts w:hint="eastAsia"/>
              </w:rPr>
              <w:t>大野市</w:t>
            </w:r>
            <w:r>
              <w:rPr>
                <w:rFonts w:hint="eastAsia"/>
              </w:rPr>
              <w:t>119</w:t>
            </w:r>
            <w:r>
              <w:rPr>
                <w:rFonts w:hint="eastAsia"/>
              </w:rPr>
              <w:t>字</w:t>
            </w:r>
            <w:r>
              <w:rPr>
                <w:rFonts w:hint="eastAsia"/>
              </w:rPr>
              <w:t>11</w:t>
            </w:r>
            <w:r>
              <w:rPr>
                <w:rFonts w:hint="eastAsia"/>
              </w:rPr>
              <w:t>番</w:t>
            </w:r>
            <w:r>
              <w:rPr>
                <w:rFonts w:hint="eastAsia"/>
              </w:rPr>
              <w:t>1</w:t>
            </w:r>
          </w:p>
        </w:tc>
        <w:tc>
          <w:tcPr>
            <w:tcW w:w="2530" w:type="dxa"/>
            <w:tcBorders>
              <w:top w:val="single" w:color="auto" w:sz="4" w:space="0"/>
              <w:left w:val="single" w:color="auto" w:sz="8"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大野市</w:t>
            </w:r>
            <w:r>
              <w:rPr>
                <w:rFonts w:hint="eastAsia"/>
              </w:rPr>
              <w:t>119</w:t>
            </w:r>
            <w:r>
              <w:rPr>
                <w:rFonts w:hint="eastAsia"/>
              </w:rPr>
              <w:t>字</w:t>
            </w:r>
            <w:r>
              <w:rPr>
                <w:rFonts w:hint="eastAsia"/>
              </w:rPr>
              <w:t>11</w:t>
            </w:r>
            <w:r>
              <w:rPr>
                <w:rFonts w:hint="eastAsia"/>
              </w:rPr>
              <w:t>番</w:t>
            </w:r>
            <w:r>
              <w:rPr>
                <w:rFonts w:hint="eastAsia"/>
              </w:rPr>
              <w:t>27</w:t>
            </w:r>
          </w:p>
          <w:p>
            <w:pPr>
              <w:pStyle w:val="0"/>
              <w:rPr>
                <w:rFonts w:hint="eastAsia"/>
              </w:rPr>
            </w:pPr>
            <w:r>
              <w:rPr>
                <w:rFonts w:hint="eastAsia"/>
              </w:rPr>
              <w:t>　　　　　　ほか２筆</w:t>
            </w:r>
          </w:p>
        </w:tc>
      </w:tr>
      <w:tr>
        <w:trPr>
          <w:trHeight w:val="495" w:hRule="atLeast"/>
        </w:trPr>
        <w:tc>
          <w:tcPr>
            <w:tcW w:w="16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snapToGrid w:val="0"/>
                <w:kern w:val="0"/>
              </w:rPr>
            </w:pPr>
            <w:r>
              <w:rPr>
                <w:rFonts w:hint="eastAsia"/>
                <w:snapToGrid w:val="0"/>
                <w:kern w:val="0"/>
              </w:rPr>
              <w:t>実測面積</w:t>
            </w:r>
          </w:p>
        </w:tc>
        <w:tc>
          <w:tcPr>
            <w:tcW w:w="25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napToGrid w:val="0"/>
                <w:kern w:val="0"/>
              </w:rPr>
            </w:pPr>
            <w:r>
              <w:rPr>
                <w:rFonts w:hint="eastAsia"/>
              </w:rPr>
              <w:t>４３５</w:t>
            </w:r>
            <w:r>
              <w:rPr>
                <w:rFonts w:hint="eastAsia"/>
              </w:rPr>
              <w:t>.</w:t>
            </w:r>
            <w:r>
              <w:rPr>
                <w:rFonts w:hint="eastAsia"/>
              </w:rPr>
              <w:t>８３㎡</w:t>
            </w:r>
          </w:p>
        </w:tc>
        <w:tc>
          <w:tcPr>
            <w:tcW w:w="2530" w:type="dxa"/>
            <w:tcBorders>
              <w:top w:val="single" w:color="auto" w:sz="4" w:space="0"/>
              <w:left w:val="single" w:color="auto" w:sz="4" w:space="0"/>
              <w:bottom w:val="single" w:color="auto" w:sz="4" w:space="0"/>
              <w:right w:val="single" w:color="auto" w:sz="8" w:space="0"/>
              <w:tl2br w:val="nil"/>
              <w:tr2bl w:val="nil"/>
            </w:tcBorders>
            <w:shd w:val="clear" w:color="auto" w:fill="auto"/>
            <w:vAlign w:val="center"/>
          </w:tcPr>
          <w:p>
            <w:pPr>
              <w:pStyle w:val="0"/>
              <w:widowControl w:val="0"/>
              <w:jc w:val="center"/>
              <w:rPr>
                <w:rFonts w:hint="eastAsia"/>
                <w:snapToGrid w:val="0"/>
                <w:kern w:val="0"/>
              </w:rPr>
            </w:pPr>
            <w:r>
              <w:rPr>
                <w:rFonts w:hint="eastAsia"/>
              </w:rPr>
              <w:t>３６９㎡</w:t>
            </w:r>
          </w:p>
        </w:tc>
        <w:tc>
          <w:tcPr>
            <w:tcW w:w="2530" w:type="dxa"/>
            <w:tcBorders>
              <w:top w:val="single" w:color="auto" w:sz="4" w:space="0"/>
              <w:left w:val="single" w:color="auto" w:sz="8" w:space="0"/>
              <w:bottom w:val="single" w:color="auto" w:sz="4" w:space="0"/>
              <w:right w:val="single" w:color="auto" w:sz="4" w:space="0"/>
              <w:tl2br w:val="nil"/>
              <w:tr2bl w:val="nil"/>
            </w:tcBorders>
            <w:shd w:val="clear" w:color="auto" w:fill="auto"/>
            <w:vAlign w:val="center"/>
          </w:tcPr>
          <w:p>
            <w:pPr>
              <w:pStyle w:val="0"/>
              <w:jc w:val="center"/>
              <w:rPr>
                <w:rFonts w:hint="eastAsia"/>
                <w:snapToGrid w:val="0"/>
                <w:kern w:val="0"/>
              </w:rPr>
            </w:pPr>
            <w:r>
              <w:rPr>
                <w:rFonts w:hint="eastAsia"/>
                <w:snapToGrid w:val="0"/>
                <w:kern w:val="0"/>
              </w:rPr>
              <w:t>４９４㎡</w:t>
            </w:r>
          </w:p>
        </w:tc>
      </w:tr>
    </w:tbl>
    <w:p>
      <w:pPr>
        <w:pStyle w:val="0"/>
        <w:rPr>
          <w:rFonts w:hint="eastAsia" w:ascii="ＭＳ ゴシック" w:hAnsi="ＭＳ ゴシック" w:eastAsia="ＭＳ ゴシック"/>
          <w:snapToGrid w:val="0"/>
          <w:kern w:val="0"/>
        </w:rPr>
      </w:pPr>
      <w:r>
        <w:rPr>
          <w:rFonts w:hint="eastAsia" w:ascii="ＭＳ ゴシック" w:hAnsi="ＭＳ ゴシック" w:eastAsia="ＭＳ ゴシック"/>
          <w:snapToGrid w:val="0"/>
          <w:kern w:val="0"/>
        </w:rPr>
        <w:t>２　添付書類</w:t>
      </w:r>
    </w:p>
    <w:p>
      <w:pPr>
        <w:pStyle w:val="0"/>
        <w:rPr>
          <w:rFonts w:hint="eastAsia"/>
          <w:snapToGrid w:val="0"/>
          <w:kern w:val="0"/>
        </w:rPr>
      </w:pPr>
      <w:r>
        <w:rPr>
          <w:rFonts w:hint="eastAsia"/>
          <w:snapToGrid w:val="0"/>
          <w:kern w:val="0"/>
        </w:rPr>
        <w:t>　</w:t>
      </w:r>
      <w:r>
        <w:rPr>
          <w:rFonts w:hint="eastAsia"/>
          <w:snapToGrid w:val="0"/>
          <w:kern w:val="0"/>
        </w:rPr>
        <w:t xml:space="preserve">(1) </w:t>
      </w:r>
      <w:r>
        <w:rPr>
          <w:rFonts w:hint="eastAsia"/>
          <w:snapToGrid w:val="0"/>
          <w:kern w:val="0"/>
        </w:rPr>
        <w:t>必須添付書類</w:t>
      </w:r>
    </w:p>
    <w:p>
      <w:pPr>
        <w:pStyle w:val="0"/>
        <w:rPr>
          <w:rFonts w:hint="eastAsia"/>
          <w:snapToGrid w:val="0"/>
          <w:kern w:val="0"/>
        </w:rPr>
      </w:pPr>
      <w:r>
        <w:rPr>
          <w:rFonts w:hint="eastAsia"/>
          <w:snapToGrid w:val="0"/>
          <w:kern w:val="0"/>
        </w:rPr>
        <w:t>　　ア　印鑑登録証明書　１通</w:t>
      </w:r>
    </w:p>
    <w:p>
      <w:pPr>
        <w:pStyle w:val="0"/>
        <w:rPr>
          <w:rFonts w:hint="eastAsia"/>
          <w:snapToGrid w:val="0"/>
          <w:kern w:val="0"/>
        </w:rPr>
      </w:pPr>
      <w:r>
        <w:rPr>
          <w:rFonts w:hint="eastAsia"/>
          <w:snapToGrid w:val="0"/>
          <w:kern w:val="0"/>
        </w:rPr>
        <w:t>　　イ　住民票（個人の場合）又は登記事項証明書（法人の場合）　１通</w:t>
      </w:r>
    </w:p>
    <w:p>
      <w:pPr>
        <w:pStyle w:val="0"/>
        <w:rPr>
          <w:rFonts w:hint="eastAsia"/>
          <w:snapToGrid w:val="0"/>
          <w:kern w:val="0"/>
          <w:sz w:val="20"/>
        </w:rPr>
      </w:pPr>
      <w:r>
        <w:rPr>
          <w:rFonts w:hint="eastAsia"/>
          <w:snapToGrid w:val="0"/>
          <w:kern w:val="0"/>
        </w:rPr>
        <w:t>　　ウ　国税納税証明書　１通　　</w:t>
      </w:r>
      <w:r>
        <w:rPr>
          <w:rFonts w:hint="eastAsia"/>
          <w:snapToGrid w:val="0"/>
          <w:kern w:val="0"/>
          <w:sz w:val="20"/>
        </w:rPr>
        <w:t>※個人の場合は様式その３の２、法人の場合は様式その３の３</w:t>
      </w:r>
    </w:p>
    <w:p>
      <w:pPr>
        <w:pStyle w:val="0"/>
        <w:rPr>
          <w:rFonts w:hint="eastAsia"/>
          <w:snapToGrid w:val="0"/>
          <w:kern w:val="0"/>
        </w:rPr>
      </w:pPr>
      <w:r>
        <w:rPr>
          <w:rFonts w:hint="eastAsia"/>
          <w:snapToGrid w:val="0"/>
          <w:kern w:val="0"/>
        </w:rPr>
        <w:t>　　エ　市町村税納税証明書　１通　</w:t>
      </w:r>
    </w:p>
    <w:p>
      <w:pPr>
        <w:pStyle w:val="0"/>
        <w:spacing w:line="240" w:lineRule="exact"/>
        <w:ind w:left="1249" w:hanging="1249" w:hangingChars="596"/>
        <w:rPr>
          <w:rFonts w:hint="eastAsia"/>
          <w:snapToGrid w:val="0"/>
          <w:kern w:val="0"/>
          <w:sz w:val="20"/>
        </w:rPr>
      </w:pPr>
      <w:r>
        <w:rPr>
          <w:rFonts w:hint="eastAsia"/>
          <w:snapToGrid w:val="0"/>
          <w:kern w:val="0"/>
          <w:sz w:val="20"/>
        </w:rPr>
        <w:t>　　　　　※全税目のもの（法人で、大野市内に本店がある場合は、代表者に係る全税目の市町村税納税証明書を併せて提出する）</w:t>
      </w:r>
    </w:p>
    <w:p>
      <w:pPr>
        <w:pStyle w:val="0"/>
        <w:spacing w:line="240" w:lineRule="exact"/>
        <w:ind w:left="1368" w:leftChars="200" w:hanging="909" w:hangingChars="396"/>
        <w:rPr>
          <w:rFonts w:hint="eastAsia"/>
          <w:snapToGrid w:val="0"/>
          <w:kern w:val="0"/>
          <w:sz w:val="22"/>
        </w:rPr>
      </w:pPr>
      <w:r>
        <w:rPr>
          <w:rFonts w:hint="eastAsia"/>
          <w:snapToGrid w:val="0"/>
          <w:kern w:val="0"/>
          <w:sz w:val="22"/>
        </w:rPr>
        <w:t>オ　身分証明書（個人の場合）</w:t>
      </w:r>
    </w:p>
    <w:p>
      <w:pPr>
        <w:pStyle w:val="0"/>
        <w:spacing w:line="240" w:lineRule="exact"/>
        <w:ind w:left="1368" w:leftChars="200" w:hanging="909" w:hangingChars="396"/>
        <w:rPr>
          <w:rFonts w:hint="eastAsia"/>
          <w:snapToGrid w:val="0"/>
          <w:kern w:val="0"/>
          <w:sz w:val="22"/>
        </w:rPr>
      </w:pPr>
      <w:r>
        <w:rPr>
          <w:rFonts w:hint="eastAsia"/>
          <w:snapToGrid w:val="0"/>
          <w:kern w:val="0"/>
          <w:sz w:val="22"/>
        </w:rPr>
        <w:t>カ　登記されていないことの証明書（個人の場合）</w:t>
      </w:r>
    </w:p>
    <w:p>
      <w:pPr>
        <w:pStyle w:val="0"/>
        <w:rPr>
          <w:rFonts w:hint="eastAsia"/>
          <w:snapToGrid w:val="0"/>
          <w:kern w:val="0"/>
        </w:rPr>
      </w:pPr>
      <w:r>
        <w:rPr>
          <w:rFonts w:hint="eastAsia"/>
          <w:snapToGrid w:val="0"/>
          <w:kern w:val="0"/>
        </w:rPr>
        <w:t>　</w:t>
      </w:r>
      <w:r>
        <w:rPr>
          <w:rFonts w:hint="eastAsia"/>
          <w:snapToGrid w:val="0"/>
          <w:kern w:val="0"/>
        </w:rPr>
        <w:t xml:space="preserve">(2) </w:t>
      </w:r>
      <w:r>
        <w:rPr>
          <w:rFonts w:hint="eastAsia"/>
          <w:snapToGrid w:val="0"/>
          <w:kern w:val="0"/>
        </w:rPr>
        <w:t>その他添付書類</w:t>
      </w:r>
    </w:p>
    <w:p>
      <w:pPr>
        <w:pStyle w:val="0"/>
        <w:rPr>
          <w:rFonts w:hint="eastAsia"/>
          <w:snapToGrid w:val="0"/>
          <w:kern w:val="0"/>
        </w:rPr>
      </w:pPr>
      <w:r>
        <w:rPr>
          <w:rFonts w:hint="eastAsia"/>
          <w:snapToGrid w:val="0"/>
          <w:kern w:val="0"/>
        </w:rPr>
        <w:t>　　ア　様式２　委任状（代理人の方が手続きを行う場合）</w:t>
      </w:r>
    </w:p>
    <w:p>
      <w:pPr>
        <w:pStyle w:val="0"/>
        <w:rPr>
          <w:rFonts w:hint="eastAsia"/>
          <w:snapToGrid w:val="0"/>
          <w:kern w:val="0"/>
        </w:rPr>
      </w:pPr>
      <w:r>
        <w:rPr>
          <w:rFonts w:hint="eastAsia"/>
          <w:snapToGrid w:val="0"/>
          <w:kern w:val="0"/>
        </w:rPr>
        <w:t>【注意事項】</w:t>
      </w:r>
    </w:p>
    <w:p>
      <w:pPr>
        <w:pStyle w:val="0"/>
        <w:spacing w:line="300" w:lineRule="exact"/>
        <w:rPr>
          <w:rFonts w:hint="eastAsia"/>
          <w:snapToGrid w:val="0"/>
          <w:kern w:val="0"/>
          <w:sz w:val="20"/>
        </w:rPr>
      </w:pPr>
      <w:r>
        <w:rPr>
          <w:rFonts w:hint="eastAsia"/>
          <w:snapToGrid w:val="0"/>
          <w:kern w:val="0"/>
          <w:sz w:val="20"/>
        </w:rPr>
        <w:t>　</w:t>
      </w:r>
      <w:r>
        <w:rPr>
          <w:rFonts w:hint="eastAsia"/>
          <w:snapToGrid w:val="0"/>
          <w:kern w:val="0"/>
          <w:sz w:val="20"/>
        </w:rPr>
        <w:t xml:space="preserve">(1) </w:t>
      </w:r>
      <w:r>
        <w:rPr>
          <w:rFonts w:hint="eastAsia"/>
          <w:snapToGrid w:val="0"/>
          <w:kern w:val="0"/>
          <w:sz w:val="20"/>
        </w:rPr>
        <w:t>各証明書は、発行日から３ヶ月以内のものとする。</w:t>
      </w:r>
    </w:p>
    <w:p>
      <w:pPr>
        <w:pStyle w:val="0"/>
        <w:spacing w:line="300" w:lineRule="exact"/>
        <w:rPr>
          <w:rFonts w:hint="eastAsia"/>
          <w:snapToGrid w:val="0"/>
          <w:kern w:val="0"/>
          <w:sz w:val="20"/>
        </w:rPr>
      </w:pPr>
      <w:r>
        <w:rPr>
          <w:rFonts w:hint="eastAsia"/>
          <w:snapToGrid w:val="0"/>
          <w:kern w:val="0"/>
          <w:sz w:val="20"/>
        </w:rPr>
        <w:t>　</w:t>
      </w:r>
      <w:r>
        <w:rPr>
          <w:rFonts w:hint="eastAsia"/>
          <w:snapToGrid w:val="0"/>
          <w:kern w:val="0"/>
          <w:sz w:val="20"/>
        </w:rPr>
        <w:t xml:space="preserve">(2) </w:t>
      </w:r>
      <w:r>
        <w:rPr>
          <w:rFonts w:hint="eastAsia"/>
          <w:snapToGrid w:val="0"/>
          <w:kern w:val="0"/>
          <w:sz w:val="20"/>
        </w:rPr>
        <w:t>使用する印鑑は実印とする。</w:t>
      </w:r>
    </w:p>
    <w:p>
      <w:pPr>
        <w:pStyle w:val="0"/>
        <w:spacing w:line="300" w:lineRule="exact"/>
        <w:ind w:left="419" w:hanging="419" w:hangingChars="200"/>
        <w:rPr>
          <w:rFonts w:hint="default"/>
          <w:snapToGrid w:val="0"/>
          <w:kern w:val="0"/>
          <w:sz w:val="20"/>
        </w:rPr>
      </w:pPr>
      <w:r>
        <w:rPr>
          <w:rFonts w:hint="eastAsia"/>
          <w:snapToGrid w:val="0"/>
          <w:kern w:val="0"/>
          <w:sz w:val="20"/>
        </w:rPr>
        <w:t>　</w:t>
      </w:r>
      <w:r>
        <w:rPr>
          <w:rFonts w:hint="eastAsia"/>
          <w:snapToGrid w:val="0"/>
          <w:kern w:val="0"/>
          <w:sz w:val="20"/>
        </w:rPr>
        <w:t xml:space="preserve">(3) </w:t>
      </w:r>
      <w:r>
        <w:rPr>
          <w:rFonts w:hint="eastAsia"/>
          <w:snapToGrid w:val="0"/>
          <w:kern w:val="0"/>
          <w:sz w:val="20"/>
        </w:rPr>
        <w:t>共同で申し込む場合（共有名義とする場合）は、申込者の欄に持分及び住所氏名を連名で記入するとともに、各証明書は申込者全員分を用意すること。</w:t>
      </w:r>
    </w:p>
    <w:p>
      <w:pPr>
        <w:pStyle w:val="0"/>
        <w:rPr>
          <w:rFonts w:hint="eastAsia" w:ascii="ＭＳ ゴシック" w:hAnsi="ＭＳ ゴシック" w:eastAsia="ＭＳ ゴシック"/>
          <w:kern w:val="0"/>
        </w:rPr>
      </w:pPr>
      <w:r>
        <w:rPr>
          <w:rFonts w:hint="eastAsia"/>
          <w:kern w:val="0"/>
        </w:rPr>
        <mc:AlternateContent>
          <mc:Choice Requires="wps">
            <w:drawing>
              <wp:anchor simplePos="0" relativeHeight="2" behindDoc="0" locked="0" layoutInCell="1" hidden="0" allowOverlap="1">
                <wp:simplePos x="0" y="0"/>
                <wp:positionH relativeFrom="column">
                  <wp:posOffset>5036820</wp:posOffset>
                </wp:positionH>
                <wp:positionV relativeFrom="paragraph">
                  <wp:posOffset>27940</wp:posOffset>
                </wp:positionV>
                <wp:extent cx="1022350" cy="22923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1022350" cy="229235"/>
                        </a:xfrm>
                        <a:prstGeom prst="rect">
                          <a:avLst/>
                        </a:prstGeom>
                        <a:noFill/>
                        <a:ln>
                          <a:miter/>
                        </a:ln>
                      </wps:spPr>
                      <wps:txbx>
                        <w:txbxContent>
                          <w:p>
                            <w:pPr>
                              <w:pStyle w:val="0"/>
                              <w:jc w:val="right"/>
                              <w:rPr>
                                <w:rFonts w:hint="default"/>
                                <w:sz w:val="18"/>
                              </w:rPr>
                            </w:pPr>
                            <w:r>
                              <w:rPr>
                                <w:rFonts w:hint="eastAsia"/>
                                <w:sz w:val="18"/>
                              </w:rPr>
                              <w:t>(</w:t>
                            </w:r>
                            <w:r>
                              <w:rPr>
                                <w:rFonts w:hint="eastAsia"/>
                                <w:sz w:val="18"/>
                              </w:rPr>
                              <w:t>裏面もあります</w:t>
                            </w:r>
                            <w:r>
                              <w:rPr>
                                <w:rFonts w:hint="eastAsia"/>
                                <w:sz w:val="18"/>
                              </w:rPr>
                              <w:t>)</w:t>
                            </w: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2000000000000002pt;mso-position-vertical-relative:text;mso-position-horizontal-relative:text;position:absolute;height:18.05pt;width:80.5pt;margin-left:396.6pt;z-index:2;" o:spid="_x0000_s1026" o:allowincell="t" o:allowoverlap="t" filled="f" stroked="f" o:spt="202" type="#_x0000_t202">
                <v:fill/>
                <v:textbox style="layout-flow:horizontal;" inset="0mm,0mm,0mm,0mm">
                  <w:txbxContent>
                    <w:p>
                      <w:pPr>
                        <w:pStyle w:val="0"/>
                        <w:jc w:val="right"/>
                        <w:rPr>
                          <w:rFonts w:hint="default"/>
                          <w:sz w:val="18"/>
                        </w:rPr>
                      </w:pPr>
                      <w:r>
                        <w:rPr>
                          <w:rFonts w:hint="eastAsia"/>
                          <w:sz w:val="18"/>
                        </w:rPr>
                        <w:t>(</w:t>
                      </w:r>
                      <w:r>
                        <w:rPr>
                          <w:rFonts w:hint="eastAsia"/>
                          <w:sz w:val="18"/>
                        </w:rPr>
                        <w:t>裏面もあります</w:t>
                      </w:r>
                      <w:r>
                        <w:rPr>
                          <w:rFonts w:hint="eastAsia"/>
                          <w:sz w:val="18"/>
                        </w:rPr>
                        <w:t>)</w:t>
                      </w:r>
                    </w:p>
                  </w:txbxContent>
                </v:textbox>
                <v:imagedata o:title=""/>
                <w10:wrap type="none" anchorx="text" anchory="text"/>
              </v:shape>
            </w:pict>
          </mc:Fallback>
        </mc:AlternateContent>
      </w:r>
      <w:r>
        <w:rPr>
          <w:rFonts w:hint="default"/>
          <w:snapToGrid w:val="0"/>
          <w:color w:val="auto"/>
          <w:kern w:val="0"/>
        </w:rPr>
        <w:br w:type="page"/>
      </w:r>
      <w:r>
        <w:rPr>
          <w:rFonts w:hint="eastAsia" w:ascii="ＭＳ ゴシック" w:hAnsi="ＭＳ ゴシック" w:eastAsia="ＭＳ ゴシック"/>
          <w:snapToGrid w:val="0"/>
          <w:kern w:val="0"/>
        </w:rPr>
        <w:t>３　</w:t>
      </w:r>
      <w:r>
        <w:rPr>
          <w:rFonts w:hint="eastAsia" w:ascii="ＭＳ ゴシック" w:hAnsi="ＭＳ ゴシック" w:eastAsia="ＭＳ ゴシック"/>
          <w:kern w:val="0"/>
        </w:rPr>
        <w:t>誓約事項</w:t>
      </w:r>
    </w:p>
    <w:p>
      <w:pPr>
        <w:pStyle w:val="0"/>
        <w:rPr>
          <w:rFonts w:hint="default"/>
          <w:kern w:val="0"/>
        </w:rPr>
      </w:pPr>
      <w:r>
        <w:rPr>
          <w:rFonts w:hint="eastAsia"/>
          <w:kern w:val="0"/>
        </w:rPr>
        <w:t>　私は、市有財産の一般競争入札に参加するに際して、次の事項を誓約します。</w:t>
      </w:r>
    </w:p>
    <w:p>
      <w:pPr>
        <w:pStyle w:val="0"/>
        <w:rPr>
          <w:rFonts w:hint="default"/>
          <w:kern w:val="0"/>
        </w:rPr>
      </w:pPr>
      <w:r>
        <w:rPr>
          <w:rFonts w:hint="eastAsia"/>
          <w:kern w:val="0"/>
        </w:rPr>
        <w:t>　また、この誓約が虚偽であり、又はこの誓約に反したことにより、当方が不利益を被ることとなっても、異議は一切申し立てません。</w:t>
      </w:r>
    </w:p>
    <w:p>
      <w:pPr>
        <w:pStyle w:val="0"/>
        <w:rPr>
          <w:rFonts w:hint="eastAsia"/>
          <w:kern w:val="0"/>
        </w:rPr>
      </w:pPr>
      <w:r>
        <w:rPr>
          <w:rFonts w:hint="eastAsia"/>
          <w:kern w:val="0"/>
        </w:rPr>
        <w:t>　なお、入札参加資格の確認をするため、大野市が福井県警察本部に照会することについて承諾します。</w:t>
      </w:r>
    </w:p>
    <w:p>
      <w:pPr>
        <w:pStyle w:val="0"/>
        <w:spacing w:line="200" w:lineRule="exact"/>
        <w:rPr>
          <w:rFonts w:hint="eastAsia"/>
          <w:kern w:val="0"/>
        </w:rPr>
      </w:pPr>
    </w:p>
    <w:p>
      <w:pPr>
        <w:pStyle w:val="0"/>
        <w:rPr>
          <w:rFonts w:hint="eastAsia"/>
          <w:kern w:val="0"/>
        </w:rPr>
      </w:pPr>
      <w:r>
        <w:rPr>
          <w:rFonts w:hint="eastAsia"/>
          <w:kern w:val="0"/>
        </w:rPr>
        <w:t>１　</w:t>
      </w:r>
      <w:r>
        <w:rPr>
          <w:rFonts w:hint="eastAsia"/>
        </w:rPr>
        <w:t>地方自治法施行令第１６７条の４第１項の規定</w:t>
      </w:r>
      <w:r>
        <w:rPr>
          <w:rFonts w:hint="eastAsia"/>
          <w:kern w:val="0"/>
        </w:rPr>
        <w:t>に関すること</w:t>
      </w:r>
    </w:p>
    <w:p>
      <w:pPr>
        <w:pStyle w:val="0"/>
        <w:ind w:left="459" w:hanging="459" w:hangingChars="200"/>
        <w:rPr>
          <w:rFonts w:hint="eastAsia"/>
          <w:kern w:val="0"/>
        </w:rPr>
      </w:pPr>
      <w:r>
        <w:rPr>
          <w:rFonts w:hint="eastAsia"/>
          <w:kern w:val="0"/>
        </w:rPr>
        <w:t>　</w:t>
      </w:r>
      <w:r>
        <w:rPr>
          <w:rFonts w:hint="eastAsia"/>
          <w:kern w:val="0"/>
        </w:rPr>
        <w:t xml:space="preserve">(1) </w:t>
      </w:r>
      <w:r>
        <w:rPr>
          <w:rFonts w:hint="eastAsia"/>
        </w:rPr>
        <w:t>契約を締結する能力を有しない者（後見の登記の通知を受けている者、禁治産又は準禁治産の宣告の通知を受けている者）に該当</w:t>
      </w:r>
    </w:p>
    <w:p>
      <w:pPr>
        <w:pStyle w:val="0"/>
        <w:ind w:left="1153" w:hanging="1153" w:hangingChars="398"/>
        <w:rPr>
          <w:rFonts w:hint="eastAsia"/>
          <w:sz w:val="28"/>
        </w:rPr>
      </w:pPr>
      <w:r>
        <w:rPr>
          <w:rFonts w:hint="eastAsia"/>
          <w:sz w:val="28"/>
        </w:rPr>
        <w:t>　　　　　　　　　　　　　　　　　　　　　　　しない　・　する</w:t>
      </w:r>
    </w:p>
    <w:p>
      <w:pPr>
        <w:pStyle w:val="0"/>
        <w:ind w:left="459" w:hanging="459" w:hangingChars="200"/>
        <w:rPr>
          <w:rFonts w:hint="eastAsia"/>
          <w:kern w:val="0"/>
        </w:rPr>
      </w:pPr>
      <w:r>
        <w:rPr>
          <w:rFonts w:hint="eastAsia"/>
          <w:kern w:val="0"/>
        </w:rPr>
        <w:t>　</w:t>
      </w:r>
      <w:r>
        <w:rPr>
          <w:rFonts w:hint="eastAsia"/>
          <w:kern w:val="0"/>
        </w:rPr>
        <w:t xml:space="preserve">(2) </w:t>
      </w:r>
      <w:r>
        <w:rPr>
          <w:rFonts w:hint="eastAsia"/>
          <w:kern w:val="0"/>
        </w:rPr>
        <w:t>破産者（破産宣告又は破産手続き開始決定の通知を受けた者）で復権を得ない者に該当</w:t>
      </w:r>
    </w:p>
    <w:p>
      <w:pPr>
        <w:pStyle w:val="0"/>
        <w:ind w:left="1153" w:hanging="1153" w:hangingChars="398"/>
        <w:rPr>
          <w:rFonts w:hint="eastAsia"/>
          <w:sz w:val="28"/>
        </w:rPr>
      </w:pPr>
      <w:r>
        <w:rPr>
          <w:rFonts w:hint="eastAsia"/>
          <w:sz w:val="28"/>
        </w:rPr>
        <w:t>　　　　　　　　　　　　　　　　　　　　　　　しない　・　する</w:t>
      </w:r>
    </w:p>
    <w:p>
      <w:pPr>
        <w:pStyle w:val="0"/>
        <w:ind w:left="230" w:hanging="230" w:hangingChars="100"/>
        <w:rPr>
          <w:rFonts w:hint="eastAsia"/>
        </w:rPr>
      </w:pPr>
      <w:r>
        <w:rPr>
          <w:rFonts w:hint="eastAsia"/>
          <w:kern w:val="0"/>
        </w:rPr>
        <w:t>２　</w:t>
      </w:r>
      <w:r>
        <w:rPr>
          <w:rFonts w:hint="eastAsia"/>
        </w:rPr>
        <w:t>暴力団員による不当な行為の防止等に関する法律（以下「暴対法」という。）の規定に関すること</w:t>
      </w:r>
    </w:p>
    <w:p>
      <w:pPr>
        <w:pStyle w:val="0"/>
        <w:rPr>
          <w:rFonts w:hint="eastAsia"/>
        </w:rPr>
      </w:pPr>
      <w:r>
        <w:rPr>
          <w:rFonts w:hint="eastAsia"/>
        </w:rPr>
        <w:t>　</w:t>
      </w:r>
      <w:r>
        <w:rPr>
          <w:rFonts w:hint="eastAsia"/>
        </w:rPr>
        <w:t xml:space="preserve">(1) </w:t>
      </w:r>
      <w:r>
        <w:rPr>
          <w:rFonts w:hint="eastAsia"/>
          <w:kern w:val="0"/>
        </w:rPr>
        <w:t>暴対法第２条第６号に規定する暴力団員</w:t>
      </w:r>
      <w:r>
        <w:rPr>
          <w:rFonts w:hint="eastAsia"/>
        </w:rPr>
        <w:t>（以下｢暴力団員｣という。）</w:t>
      </w:r>
      <w:r>
        <w:rPr>
          <w:rFonts w:hint="eastAsia"/>
          <w:kern w:val="0"/>
        </w:rPr>
        <w:t>に該当</w:t>
      </w:r>
    </w:p>
    <w:p>
      <w:pPr>
        <w:pStyle w:val="0"/>
        <w:ind w:left="1153" w:hanging="1153" w:hangingChars="398"/>
        <w:rPr>
          <w:rFonts w:hint="eastAsia"/>
          <w:sz w:val="28"/>
        </w:rPr>
      </w:pPr>
      <w:r>
        <w:rPr>
          <w:rFonts w:hint="eastAsia"/>
          <w:sz w:val="28"/>
        </w:rPr>
        <w:t>　　　　　　　　　　　　　　　　　　　　　　　しない　・　する</w:t>
      </w:r>
    </w:p>
    <w:p>
      <w:pPr>
        <w:pStyle w:val="0"/>
        <w:ind w:left="459" w:hanging="459" w:hangingChars="200"/>
        <w:rPr>
          <w:rFonts w:hint="eastAsia"/>
        </w:rPr>
      </w:pPr>
      <w:r>
        <w:rPr>
          <w:rFonts w:hint="eastAsia"/>
        </w:rPr>
        <w:t>　</w:t>
      </w:r>
      <w:r>
        <w:rPr>
          <w:rFonts w:hint="eastAsia"/>
        </w:rPr>
        <w:t xml:space="preserve">(2) </w:t>
      </w:r>
      <w:r>
        <w:rPr>
          <w:rFonts w:hint="eastAsia"/>
          <w:kern w:val="0"/>
        </w:rPr>
        <w:t>暴対法第２条第２号に規定する暴力団（以下「暴力団」という。）若しくは暴力団員と密接な関係を有する者に該当</w:t>
      </w:r>
    </w:p>
    <w:p>
      <w:pPr>
        <w:pStyle w:val="0"/>
        <w:ind w:left="1153" w:hanging="1153" w:hangingChars="398"/>
        <w:rPr>
          <w:rFonts w:hint="eastAsia"/>
          <w:sz w:val="28"/>
        </w:rPr>
      </w:pPr>
      <w:r>
        <w:rPr>
          <w:rFonts w:hint="eastAsia"/>
          <w:sz w:val="28"/>
        </w:rPr>
        <w:t>　　　　　　　　　　　　　　　　　　　　　　　しない　・　する</w:t>
      </w:r>
    </w:p>
    <w:p>
      <w:pPr>
        <w:pStyle w:val="0"/>
        <w:ind w:left="230" w:hanging="230" w:hangingChars="100"/>
        <w:rPr>
          <w:rFonts w:hint="eastAsia"/>
          <w:kern w:val="0"/>
        </w:rPr>
      </w:pPr>
      <w:r>
        <w:rPr>
          <w:rFonts w:hint="eastAsia"/>
          <w:kern w:val="0"/>
        </w:rPr>
        <w:t>３　無差別大量殺人行為を行った団体の規制に関する法律（平成１１年法律第１４７号）第５条に規定する観察処分を受けた団体、およびその団体の役職員又は構成員に該当</w:t>
      </w:r>
    </w:p>
    <w:p>
      <w:pPr>
        <w:pStyle w:val="0"/>
        <w:ind w:left="1153" w:hanging="1153" w:hangingChars="398"/>
        <w:rPr>
          <w:rFonts w:hint="eastAsia"/>
          <w:sz w:val="28"/>
        </w:rPr>
      </w:pPr>
      <w:r>
        <w:rPr>
          <w:rFonts w:hint="eastAsia"/>
          <w:sz w:val="28"/>
        </w:rPr>
        <w:t>　　　　　　　　　　　　　　　　　　　　　　　しない　・　する</w:t>
      </w:r>
    </w:p>
    <w:p>
      <w:pPr>
        <w:pStyle w:val="0"/>
        <w:ind w:left="230" w:hanging="230" w:hangingChars="100"/>
        <w:rPr>
          <w:rFonts w:hint="default"/>
          <w:kern w:val="0"/>
        </w:rPr>
      </w:pPr>
      <w:r>
        <w:rPr>
          <w:rFonts w:hint="eastAsia"/>
          <w:snapToGrid w:val="0"/>
          <w:kern w:val="0"/>
        </w:rPr>
        <w:t>※　</w:t>
      </w:r>
      <w:r>
        <w:rPr>
          <w:rFonts w:hint="eastAsia"/>
          <w:kern w:val="0"/>
        </w:rPr>
        <w:t>暴力団員又は暴力団若しくは暴力団員と密接な関係を有する者とは次のいずれかに該当する者をいう。</w:t>
      </w:r>
    </w:p>
    <w:p>
      <w:pPr>
        <w:pStyle w:val="0"/>
        <w:spacing w:line="240" w:lineRule="exact"/>
        <w:rPr>
          <w:rFonts w:hint="default"/>
          <w:kern w:val="0"/>
          <w:sz w:val="20"/>
        </w:rPr>
      </w:pPr>
      <w:r>
        <w:rPr>
          <w:rFonts w:hint="eastAsia"/>
          <w:kern w:val="0"/>
          <w:sz w:val="20"/>
        </w:rPr>
        <w:t>　①　当該入札物件を暴力団の事務所その他これに類するものの用に供しようとする者</w:t>
      </w:r>
    </w:p>
    <w:p>
      <w:pPr>
        <w:pStyle w:val="0"/>
        <w:spacing w:line="280" w:lineRule="exact"/>
        <w:rPr>
          <w:rFonts w:hint="eastAsia"/>
          <w:kern w:val="0"/>
          <w:sz w:val="20"/>
        </w:rPr>
      </w:pPr>
      <w:r>
        <w:rPr>
          <w:rFonts w:hint="eastAsia"/>
          <w:kern w:val="0"/>
          <w:sz w:val="20"/>
        </w:rPr>
        <w:t>　②　次のいずれかに該当する者</w:t>
      </w:r>
    </w:p>
    <w:p>
      <w:pPr>
        <w:pStyle w:val="0"/>
        <w:spacing w:line="240" w:lineRule="exact"/>
        <w:ind w:left="627" w:hanging="627" w:hangingChars="299"/>
        <w:rPr>
          <w:rFonts w:hint="default"/>
          <w:kern w:val="0"/>
          <w:sz w:val="20"/>
        </w:rPr>
      </w:pPr>
      <w:r>
        <w:rPr>
          <w:rFonts w:hint="eastAsia" w:ascii="Century" w:hAnsi="Century"/>
          <w:kern w:val="0"/>
          <w:sz w:val="20"/>
        </w:rPr>
        <w:t>　　ａ　</w:t>
      </w:r>
      <w:r>
        <w:rPr>
          <w:rFonts w:hint="eastAsia"/>
          <w:kern w:val="0"/>
          <w:sz w:val="20"/>
        </w:rPr>
        <w:t>法人等（個人、法人又は団体をいう。）の役員等（個人である場合はその者、法人である場合は役員又は支店若しくは営業所の代表者、団体である場合は代表者、理事等、その他経営に実質的に関与している者をいう。以下「役員等」という。）が暴力団員である者</w:t>
      </w:r>
    </w:p>
    <w:p>
      <w:pPr>
        <w:pStyle w:val="0"/>
        <w:spacing w:line="240" w:lineRule="exact"/>
        <w:ind w:left="627" w:hanging="627" w:hangingChars="299"/>
        <w:rPr>
          <w:rFonts w:hint="default"/>
          <w:kern w:val="0"/>
          <w:sz w:val="20"/>
        </w:rPr>
      </w:pPr>
      <w:r>
        <w:rPr>
          <w:rFonts w:hint="eastAsia" w:ascii="Century" w:hAnsi="Century"/>
          <w:kern w:val="0"/>
          <w:sz w:val="20"/>
        </w:rPr>
        <w:t>　　ｂ　</w:t>
      </w:r>
      <w:r>
        <w:rPr>
          <w:rFonts w:hint="eastAsia"/>
          <w:kern w:val="0"/>
          <w:sz w:val="20"/>
        </w:rPr>
        <w:t>役員等が、自己、自社若しくは第三者の不正の利益を図る目的又は第三者に損害を加える目的をもって暴力団又は暴力団員を利用するなどしている者</w:t>
      </w:r>
    </w:p>
    <w:p>
      <w:pPr>
        <w:pStyle w:val="0"/>
        <w:spacing w:line="240" w:lineRule="exact"/>
        <w:ind w:left="627" w:hanging="627" w:hangingChars="299"/>
        <w:rPr>
          <w:rFonts w:hint="default"/>
          <w:kern w:val="0"/>
          <w:sz w:val="20"/>
        </w:rPr>
      </w:pPr>
      <w:r>
        <w:rPr>
          <w:rFonts w:hint="eastAsia" w:ascii="Century" w:hAnsi="Century"/>
          <w:kern w:val="0"/>
          <w:sz w:val="20"/>
        </w:rPr>
        <w:t>　　ｃ　</w:t>
      </w:r>
      <w:r>
        <w:rPr>
          <w:rFonts w:hint="eastAsia"/>
          <w:kern w:val="0"/>
          <w:sz w:val="20"/>
        </w:rPr>
        <w:t>役員等が、暴力団又は暴力団員に対して資金等を供給し、又は便宜を供与するなど直接的にあるいは積極的に暴力団の維持運営に協力し、若しくは関与している者</w:t>
      </w:r>
    </w:p>
    <w:p>
      <w:pPr>
        <w:pStyle w:val="0"/>
        <w:spacing w:line="240" w:lineRule="exact"/>
        <w:rPr>
          <w:rFonts w:hint="default"/>
          <w:kern w:val="0"/>
          <w:sz w:val="20"/>
        </w:rPr>
      </w:pPr>
      <w:r>
        <w:rPr>
          <w:rFonts w:hint="eastAsia" w:ascii="Century" w:hAnsi="Century"/>
          <w:kern w:val="0"/>
          <w:sz w:val="20"/>
        </w:rPr>
        <w:t>　　ｄ　</w:t>
      </w:r>
      <w:r>
        <w:rPr>
          <w:rFonts w:hint="eastAsia"/>
          <w:kern w:val="0"/>
          <w:sz w:val="20"/>
        </w:rPr>
        <w:t>役員等が、暴力団又は暴力団員と社会的に非難されるべき関係を有している者</w:t>
      </w:r>
    </w:p>
    <w:p>
      <w:pPr>
        <w:pStyle w:val="0"/>
        <w:spacing w:line="240" w:lineRule="exact"/>
        <w:ind w:left="627" w:hanging="627" w:hangingChars="299"/>
        <w:rPr>
          <w:rFonts w:hint="default" w:ascii="Century" w:hAnsi="Century"/>
          <w:kern w:val="0"/>
          <w:sz w:val="20"/>
        </w:rPr>
      </w:pPr>
      <w:r>
        <w:rPr>
          <w:rFonts w:hint="eastAsia" w:ascii="Century" w:hAnsi="Century"/>
          <w:kern w:val="0"/>
          <w:sz w:val="20"/>
        </w:rPr>
        <w:t>　　ｅ　</w:t>
      </w:r>
      <w:r>
        <w:rPr>
          <w:rFonts w:hint="eastAsia"/>
          <w:kern w:val="0"/>
          <w:sz w:val="20"/>
        </w:rPr>
        <w:t>役員等が、暴力団又は暴力団員であることを知りながらこれを不当に利用するなどしている者</w:t>
      </w:r>
    </w:p>
    <w:p>
      <w:pPr>
        <w:pStyle w:val="0"/>
        <w:spacing w:line="240" w:lineRule="exact"/>
        <w:rPr>
          <w:rFonts w:hint="default"/>
          <w:kern w:val="0"/>
          <w:sz w:val="20"/>
        </w:rPr>
      </w:pPr>
      <w:r>
        <w:rPr>
          <w:rFonts w:hint="eastAsia"/>
          <w:kern w:val="0"/>
          <w:sz w:val="20"/>
        </w:rPr>
        <w:t>　③　①又は②の依頼を受けて入札に参加しようとする者</w:t>
      </w:r>
    </w:p>
    <w:p>
      <w:pPr>
        <w:pStyle w:val="0"/>
        <w:spacing w:line="240" w:lineRule="exact"/>
        <w:rPr>
          <w:rFonts w:hint="default"/>
          <w:kern w:val="0"/>
          <w:sz w:val="20"/>
        </w:rPr>
      </w:pPr>
    </w:p>
    <w:p>
      <w:pPr>
        <w:pStyle w:val="0"/>
        <w:spacing w:line="240" w:lineRule="exact"/>
        <w:rPr>
          <w:rFonts w:hint="default"/>
          <w:kern w:val="0"/>
          <w:sz w:val="20"/>
        </w:rPr>
      </w:pPr>
    </w:p>
    <w:p>
      <w:pPr>
        <w:pStyle w:val="0"/>
        <w:spacing w:line="240" w:lineRule="exact"/>
        <w:rPr>
          <w:rFonts w:hint="default"/>
          <w:kern w:val="0"/>
          <w:sz w:val="20"/>
        </w:rPr>
      </w:pPr>
    </w:p>
    <w:sectPr>
      <w:pgSz w:w="11906" w:h="16838"/>
      <w:pgMar w:top="850" w:right="1361" w:bottom="567" w:left="1361" w:header="851" w:footer="992" w:gutter="0"/>
      <w:cols w:space="720"/>
      <w:textDirection w:val="lrTb"/>
      <w:docGrid w:type="linesAndChars" w:linePitch="361" w:charSpace="196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rawingGridHorizontalSpacing w:val="115"/>
  <w:drawingGridVerticalSpacing w:val="361"/>
  <w:displayHorizontalDrawingGridEvery w:val="0"/>
  <w:noPunctuationKerning/>
  <w:noLineBreaksAfter w:lang="ja-JP" w:val="$[\{£¥‘“〈《『【〔＄［｛￡￥"/>
  <w:noLineBreaksBefore w:lang="ja-JP" w:val="!%),.:;?]}¢°’”‰′″、。゛゜｡､･ﾞﾟ"/>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Note Heading"/>
    <w:basedOn w:val="0"/>
    <w:next w:val="0"/>
    <w:link w:val="0"/>
    <w:uiPriority w:val="0"/>
    <w:pPr>
      <w:jc w:val="center"/>
    </w:pPr>
    <w:rPr>
      <w:rFonts w:ascii="ＭＳ 明朝" w:hAnsi="ＭＳ 明朝"/>
      <w:snapToGrid w:val="0"/>
      <w:spacing w:val="20"/>
      <w:kern w:val="0"/>
    </w:rPr>
  </w:style>
  <w:style w:type="paragraph" w:styleId="19">
    <w:name w:val="Closing"/>
    <w:basedOn w:val="0"/>
    <w:next w:val="19"/>
    <w:link w:val="0"/>
    <w:uiPriority w:val="0"/>
    <w:pPr>
      <w:jc w:val="right"/>
    </w:pPr>
    <w:rPr>
      <w:rFonts w:ascii="ＭＳ 明朝" w:hAnsi="ＭＳ 明朝"/>
      <w:snapToGrid w:val="0"/>
      <w:spacing w:val="20"/>
      <w:kern w:val="0"/>
    </w:rPr>
  </w:style>
  <w:style w:type="paragraph" w:styleId="20">
    <w:name w:val="Date"/>
    <w:basedOn w:val="0"/>
    <w:next w:val="0"/>
    <w:link w:val="0"/>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95</TotalTime>
  <Pages>2</Pages>
  <Words>18</Words>
  <Characters>1520</Characters>
  <Application>JUST Note</Application>
  <Lines>97</Lines>
  <Paragraphs>68</Paragraphs>
  <CharactersWithSpaces>1961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2008-05-26T07:02:00Z</cp:lastPrinted>
  <dcterms:created xsi:type="dcterms:W3CDTF">2011-05-27T05:00:00Z</dcterms:created>
  <dcterms:modified xsi:type="dcterms:W3CDTF">2025-04-22T01:56:43Z</dcterms:modified>
  <cp:revision>18</cp:revision>
</cp:coreProperties>
</file>