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adjustRightInd w:val="0"/>
        <w:spacing w:line="340" w:lineRule="exac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様式第４号（第７条関係）</w:t>
      </w:r>
    </w:p>
    <w:p>
      <w:pPr>
        <w:pStyle w:val="0"/>
        <w:kinsoku w:val="0"/>
        <w:autoSpaceDE w:val="0"/>
        <w:autoSpaceDN w:val="0"/>
        <w:adjustRightInd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大野市長　　様</w:t>
      </w:r>
    </w:p>
    <w:p>
      <w:pPr>
        <w:pStyle w:val="0"/>
        <w:kinsoku w:val="0"/>
        <w:autoSpaceDE w:val="0"/>
        <w:autoSpaceDN w:val="0"/>
        <w:adjustRightInd w:val="0"/>
        <w:ind w:firstLine="5562" w:firstLineChars="22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住　所</w:t>
      </w:r>
    </w:p>
    <w:p>
      <w:pPr>
        <w:pStyle w:val="0"/>
        <w:kinsoku w:val="0"/>
        <w:autoSpaceDE w:val="0"/>
        <w:autoSpaceDN w:val="0"/>
        <w:adjustRightInd w:val="0"/>
        <w:ind w:firstLine="5562" w:firstLineChars="22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氏　名　　　　　　　　　　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大野市Ｕ・Ｉターン移住就職等支援金（全国型）交付請求書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日付けで大野市指令　　第　　　号で交付決定通知のあったみだしの移住支援金について、大野市Ｕ・Ｉターン移住就職等支援金（全国型）交付要綱第７条の規定により、下記のとおり請求します。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</w:p>
    <w:tbl>
      <w:tblPr>
        <w:tblStyle w:val="11"/>
        <w:tblW w:w="9108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4"/>
        <w:gridCol w:w="1771"/>
        <w:gridCol w:w="914"/>
        <w:gridCol w:w="628"/>
        <w:gridCol w:w="628"/>
        <w:gridCol w:w="629"/>
        <w:gridCol w:w="628"/>
        <w:gridCol w:w="629"/>
        <w:gridCol w:w="628"/>
        <w:gridCol w:w="629"/>
      </w:tblGrid>
      <w:tr>
        <w:trPr>
          <w:trHeight w:val="1096" w:hRule="atLeast"/>
        </w:trPr>
        <w:tc>
          <w:tcPr>
            <w:tcW w:w="2024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請求金額</w:t>
            </w:r>
          </w:p>
        </w:tc>
        <w:tc>
          <w:tcPr>
            <w:tcW w:w="7084" w:type="dxa"/>
            <w:gridSpan w:val="9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>
        <w:trPr>
          <w:trHeight w:val="850" w:hRule="atLeast"/>
        </w:trPr>
        <w:tc>
          <w:tcPr>
            <w:tcW w:w="2024" w:type="dxa"/>
            <w:vMerge w:val="restart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　振込先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5313" w:type="dxa"/>
            <w:gridSpan w:val="8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2024" w:type="dxa"/>
            <w:vMerge w:val="continue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5313" w:type="dxa"/>
            <w:gridSpan w:val="8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2024" w:type="dxa"/>
            <w:vMerge w:val="continue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914" w:type="dxa"/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400" w:lineRule="exact"/>
              <w:ind w:firstLine="96" w:firstLineChars="38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普通</w:t>
            </w:r>
          </w:p>
          <w:p>
            <w:pPr>
              <w:pStyle w:val="0"/>
              <w:kinsoku w:val="0"/>
              <w:autoSpaceDE w:val="0"/>
              <w:autoSpaceDN w:val="0"/>
              <w:adjustRightInd w:val="0"/>
              <w:spacing w:line="400" w:lineRule="exact"/>
              <w:ind w:firstLine="96" w:firstLineChars="38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当座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29" w:hRule="atLeast"/>
        </w:trPr>
        <w:tc>
          <w:tcPr>
            <w:tcW w:w="2024" w:type="dxa"/>
            <w:vMerge w:val="continue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5313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2024" w:type="dxa"/>
            <w:vMerge w:val="continue"/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5313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添付書類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振込先の通帳の写し（口座番号、口座名義等が分かるもの）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</w:rPr>
        <w:t xml:space="preserve">(2) </w:t>
      </w:r>
      <w:r>
        <w:rPr>
          <w:rFonts w:hint="eastAsia"/>
          <w:color w:val="auto"/>
        </w:rPr>
        <w:t>交付決定通知書の写し</w:t>
      </w:r>
      <w:bookmarkStart w:id="0" w:name="_GoBack"/>
      <w:bookmarkEnd w:id="0"/>
    </w:p>
    <w:sectPr>
      <w:pgSz w:w="11906" w:h="16838"/>
      <w:pgMar w:top="1418" w:right="1417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4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</TotalTime>
  <Pages>15</Pages>
  <Words>70</Words>
  <Characters>7323</Characters>
  <Application>JUST Note</Application>
  <Lines>10925</Lines>
  <Paragraphs>292</Paragraphs>
  <Company>none</Company>
  <CharactersWithSpaces>8032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鈴木 翔太</cp:lastModifiedBy>
  <cp:lastPrinted>2022-03-29T14:23:37Z</cp:lastPrinted>
  <dcterms:created xsi:type="dcterms:W3CDTF">2021-04-13T00:14:00Z</dcterms:created>
  <dcterms:modified xsi:type="dcterms:W3CDTF">2022-04-24T10:13:28Z</dcterms:modified>
  <cp:revision>17</cp:revision>
</cp:coreProperties>
</file>